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73" w:rsidRDefault="00AA4FAC">
      <w:pPr>
        <w:spacing w:after="245" w:line="259" w:lineRule="auto"/>
        <w:ind w:left="0" w:right="5" w:firstLine="0"/>
        <w:jc w:val="center"/>
      </w:pPr>
      <w:r>
        <w:rPr>
          <w:b/>
          <w:sz w:val="32"/>
        </w:rPr>
        <w:t xml:space="preserve">Аннотация дисциплины </w:t>
      </w:r>
    </w:p>
    <w:p w:rsidR="00F43C72" w:rsidRDefault="00AA4FAC">
      <w:pPr>
        <w:spacing w:after="0" w:line="466" w:lineRule="auto"/>
        <w:ind w:left="0" w:right="2601" w:firstLine="3281"/>
        <w:jc w:val="left"/>
      </w:pPr>
      <w:r>
        <w:rPr>
          <w:b/>
        </w:rPr>
        <w:t>Корпоративное право</w:t>
      </w:r>
      <w:r>
        <w:t xml:space="preserve"> </w:t>
      </w:r>
    </w:p>
    <w:p w:rsidR="00C16C73" w:rsidRDefault="00AA4FAC" w:rsidP="00F43C72">
      <w:pPr>
        <w:spacing w:after="0" w:line="240" w:lineRule="auto"/>
        <w:ind w:left="0" w:right="0" w:firstLine="0"/>
        <w:jc w:val="left"/>
      </w:pPr>
      <w:r>
        <w:rPr>
          <w:b/>
          <w:i/>
        </w:rPr>
        <w:t xml:space="preserve">Цель дисциплины: </w:t>
      </w:r>
    </w:p>
    <w:p w:rsidR="00C16C73" w:rsidRDefault="00AA4FAC" w:rsidP="00F43C72">
      <w:pPr>
        <w:spacing w:after="0" w:line="240" w:lineRule="auto"/>
        <w:ind w:left="0" w:right="0"/>
      </w:pPr>
      <w:r>
        <w:t>формирование у студентов теоретических и практических знаний, умений и владений, связ</w:t>
      </w:r>
      <w:bookmarkStart w:id="0" w:name="_GoBack"/>
      <w:bookmarkEnd w:id="0"/>
      <w:r>
        <w:t xml:space="preserve">анных с определением сущности, роли и места корпоративных организаций в современной рыночной экономике России. </w:t>
      </w:r>
    </w:p>
    <w:p w:rsidR="00F43C72" w:rsidRDefault="00AA4FAC" w:rsidP="00F43C72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F43C72" w:rsidRPr="002A157F" w:rsidRDefault="00F43C72" w:rsidP="00F43C72">
      <w:pPr>
        <w:spacing w:after="0" w:line="240" w:lineRule="auto"/>
        <w:ind w:left="0" w:right="0"/>
        <w:jc w:val="left"/>
        <w:rPr>
          <w:b/>
          <w:i/>
        </w:rPr>
      </w:pPr>
      <w:r w:rsidRPr="002A157F">
        <w:rPr>
          <w:b/>
          <w:i/>
        </w:rPr>
        <w:t xml:space="preserve">Место дисциплины в структуре ОП: </w:t>
      </w:r>
    </w:p>
    <w:p w:rsidR="00F43C72" w:rsidRPr="00330B86" w:rsidRDefault="00F43C72" w:rsidP="00F43C72">
      <w:pPr>
        <w:spacing w:after="0" w:line="240" w:lineRule="auto"/>
        <w:ind w:left="0" w:right="0"/>
        <w:rPr>
          <w:szCs w:val="28"/>
        </w:rPr>
      </w:pPr>
      <w:r w:rsidRPr="00330B86">
        <w:rPr>
          <w:szCs w:val="28"/>
        </w:rPr>
        <w:t xml:space="preserve">Дисциплина входит в модуль </w:t>
      </w:r>
      <w:r>
        <w:rPr>
          <w:szCs w:val="28"/>
        </w:rPr>
        <w:t xml:space="preserve">обязательных </w:t>
      </w:r>
      <w:r w:rsidRPr="00330B86">
        <w:rPr>
          <w:szCs w:val="28"/>
        </w:rPr>
        <w:t xml:space="preserve">дисциплин магистерской программы «Корпоративное управление» по направлению 38.04.02 «Менеджмент». </w:t>
      </w:r>
    </w:p>
    <w:p w:rsidR="00C16C73" w:rsidRDefault="00C16C73" w:rsidP="00F43C72">
      <w:pPr>
        <w:spacing w:after="0" w:line="240" w:lineRule="auto"/>
        <w:ind w:left="0" w:right="0" w:firstLine="0"/>
        <w:jc w:val="left"/>
      </w:pPr>
    </w:p>
    <w:p w:rsidR="00C16C73" w:rsidRDefault="00AA4FAC" w:rsidP="00F43C72">
      <w:pPr>
        <w:spacing w:after="0" w:line="240" w:lineRule="auto"/>
        <w:ind w:left="0" w:right="0"/>
      </w:pPr>
      <w:r>
        <w:rPr>
          <w:b/>
          <w:i/>
        </w:rPr>
        <w:t xml:space="preserve">Краткое содержание: </w:t>
      </w:r>
      <w:r>
        <w:t xml:space="preserve">Правовые основы создания корпорации и требования к учредителям. Государственная регистрация и принцип достоверности данных государственного реестра юридических лиц. Корпоративные права и корпоративные отношения. Имущественная основа деятельности корпорации. Имущественная ответственность по обязательствам корпорации. Реорганизация и ликвидация корпорации. </w:t>
      </w:r>
    </w:p>
    <w:p w:rsidR="00C16C73" w:rsidRDefault="00AA4FAC">
      <w:pPr>
        <w:spacing w:after="0" w:line="421" w:lineRule="auto"/>
        <w:ind w:left="0" w:right="9290" w:firstLine="0"/>
        <w:jc w:val="left"/>
      </w:pPr>
      <w:r>
        <w:t xml:space="preserve">   </w:t>
      </w:r>
    </w:p>
    <w:sectPr w:rsidR="00C16C7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73"/>
    <w:rsid w:val="00AA4FAC"/>
    <w:rsid w:val="00C16C73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CB51-8D2A-4EAE-9907-00C71109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94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29158-372E-4E8F-9E4F-4953B593FCC3}"/>
</file>

<file path=customXml/itemProps2.xml><?xml version="1.0" encoding="utf-8"?>
<ds:datastoreItem xmlns:ds="http://schemas.openxmlformats.org/officeDocument/2006/customXml" ds:itemID="{A611D269-476D-47A8-89A0-BEDA4E9517CC}"/>
</file>

<file path=customXml/itemProps3.xml><?xml version="1.0" encoding="utf-8"?>
<ds:datastoreItem xmlns:ds="http://schemas.openxmlformats.org/officeDocument/2006/customXml" ds:itemID="{6E9C179E-2C35-496A-A542-34893CF9D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 А. Четошникова</cp:lastModifiedBy>
  <cp:revision>4</cp:revision>
  <dcterms:created xsi:type="dcterms:W3CDTF">2018-03-12T09:01:00Z</dcterms:created>
  <dcterms:modified xsi:type="dcterms:W3CDTF">2018-03-12T12:03:00Z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